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AF6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许昌市胖东来生活服务圈城市公共空间功能提升连通工程—中心城区道路提升改造项目魏都区段施工图审查</w:t>
            </w:r>
          </w:p>
          <w:p w14:paraId="6E9ECAC8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cs="仿宋_GB2312" w:eastAsiaTheme="minorEastAsia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****%（含税）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088D43B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5BC1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087176FF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1C8C85DB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205769B5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0BBE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1B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CC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563E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0E3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0CB9899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1.投标报价高于控制价的为无效报价；</w:t>
            </w:r>
          </w:p>
          <w:p w14:paraId="667AE24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28BB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3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B9B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0D2D7174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D11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审查方案（10分）：针对具体项目类型特点，制定详细全面的审查方案，明确核心服务内容、标准化审核流程、关键审查标准、服务保障机制、成果交付与管理等；优秀得6-10分、良好得3-5分、一般得1-2分、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4DE89D2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质量控制（10分）：针对本项目质量要求，制定出实现质量目标的具体保证措施，进行分析并制定出相应的处理方法；优秀得6-10分、良好得3-5分、一般得1-2分、没有不得分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2FCD7A1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服务流程与优化（5分）：对项目实行分类审查机制、容缺受理与一次性告知、项目负责人全程跟踪、审查周期分级管控等流程管控科学合理、快速高效。优秀得3-5分、良好得1-2分、没有不得分；</w:t>
            </w:r>
          </w:p>
          <w:p w14:paraId="32533DF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4.保密措施及档案管理制度（5分）：优秀得3-5分、良好得1-2分、没有不得分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</w:tc>
      </w:tr>
      <w:tr w14:paraId="01E0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A65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3940C83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0E29">
            <w:pPr>
              <w:adjustRightInd w:val="0"/>
              <w:snapToGrid w:val="0"/>
              <w:spacing w:line="276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自2023年1月1日以来独立完成市政道路审查业绩，每有一项得5分，满分20分（需提供合同或审查合格证明文件，日期以相应文件日期为准）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FE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本项目成员需包括1名注册土木工程师（道路工程专业）、1名注册土木工程师（岩土专业），并同时具有高级职称，如缺少以上任意专业，本项不得分（以上人员均需提供聘用合同或社保证明及证书复印件等相关材料）。</w:t>
            </w:r>
          </w:p>
        </w:tc>
      </w:tr>
    </w:tbl>
    <w:p w14:paraId="4D4B1072">
      <w:pPr>
        <w:pStyle w:val="2"/>
        <w:ind w:left="0" w:leftChars="0" w:firstLine="0" w:firstLineChars="0"/>
        <w:rPr>
          <w:rFonts w:hint="eastAsia"/>
          <w:lang w:val="zh-CN" w:eastAsia="zh-CN"/>
        </w:rPr>
      </w:pPr>
    </w:p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E909DB4-F45C-4E40-91B5-34C54DD418E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CB8D723-97CB-4F9F-80D7-2824CF52D2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6556522-E32E-4A9D-BEC3-586A033010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21A7071"/>
    <w:rsid w:val="03B60333"/>
    <w:rsid w:val="04311D7B"/>
    <w:rsid w:val="053E7D2E"/>
    <w:rsid w:val="06C61153"/>
    <w:rsid w:val="07070EA5"/>
    <w:rsid w:val="07F16AEE"/>
    <w:rsid w:val="08404F36"/>
    <w:rsid w:val="08E4766F"/>
    <w:rsid w:val="09297778"/>
    <w:rsid w:val="09503DD3"/>
    <w:rsid w:val="09554A11"/>
    <w:rsid w:val="09F40B28"/>
    <w:rsid w:val="0BAD4D82"/>
    <w:rsid w:val="0D7215BF"/>
    <w:rsid w:val="0DAB4BFF"/>
    <w:rsid w:val="0E3776C4"/>
    <w:rsid w:val="0E5168F6"/>
    <w:rsid w:val="10240C99"/>
    <w:rsid w:val="10982A37"/>
    <w:rsid w:val="10FF6E3B"/>
    <w:rsid w:val="121466E6"/>
    <w:rsid w:val="121865DB"/>
    <w:rsid w:val="12397CAA"/>
    <w:rsid w:val="12EC1F42"/>
    <w:rsid w:val="13604671"/>
    <w:rsid w:val="13DC1FB6"/>
    <w:rsid w:val="146D70B2"/>
    <w:rsid w:val="15CB7B93"/>
    <w:rsid w:val="1666200B"/>
    <w:rsid w:val="17F51899"/>
    <w:rsid w:val="18B51028"/>
    <w:rsid w:val="194505FE"/>
    <w:rsid w:val="194A79C2"/>
    <w:rsid w:val="1A5B1D0B"/>
    <w:rsid w:val="1B9735D8"/>
    <w:rsid w:val="1C1B7E76"/>
    <w:rsid w:val="1CFE21F4"/>
    <w:rsid w:val="1DC67833"/>
    <w:rsid w:val="1E4B0DCA"/>
    <w:rsid w:val="1F923E71"/>
    <w:rsid w:val="20141DB5"/>
    <w:rsid w:val="20877C0D"/>
    <w:rsid w:val="22671F9E"/>
    <w:rsid w:val="22D447A0"/>
    <w:rsid w:val="235D4796"/>
    <w:rsid w:val="239A27CE"/>
    <w:rsid w:val="239B187C"/>
    <w:rsid w:val="23CE2152"/>
    <w:rsid w:val="242023D2"/>
    <w:rsid w:val="254E083A"/>
    <w:rsid w:val="25FE400E"/>
    <w:rsid w:val="26D21E6D"/>
    <w:rsid w:val="27787DF0"/>
    <w:rsid w:val="27C9321A"/>
    <w:rsid w:val="29080D00"/>
    <w:rsid w:val="2A781EB5"/>
    <w:rsid w:val="2C5B1F28"/>
    <w:rsid w:val="2E7F20D2"/>
    <w:rsid w:val="2E913546"/>
    <w:rsid w:val="2ECA3572"/>
    <w:rsid w:val="2FD45DE0"/>
    <w:rsid w:val="30B76275"/>
    <w:rsid w:val="30DC0F0A"/>
    <w:rsid w:val="3135465C"/>
    <w:rsid w:val="32A0714D"/>
    <w:rsid w:val="332C1A8F"/>
    <w:rsid w:val="33501744"/>
    <w:rsid w:val="3430178A"/>
    <w:rsid w:val="34313801"/>
    <w:rsid w:val="34384B8F"/>
    <w:rsid w:val="34BB756E"/>
    <w:rsid w:val="36430E9A"/>
    <w:rsid w:val="367207C6"/>
    <w:rsid w:val="37DF7860"/>
    <w:rsid w:val="37EA43F2"/>
    <w:rsid w:val="38064FA4"/>
    <w:rsid w:val="392576AC"/>
    <w:rsid w:val="39B12CEE"/>
    <w:rsid w:val="3B3360B0"/>
    <w:rsid w:val="3C0B0DDB"/>
    <w:rsid w:val="3CB159AF"/>
    <w:rsid w:val="3DEB0EC4"/>
    <w:rsid w:val="3FB3156E"/>
    <w:rsid w:val="40257AEB"/>
    <w:rsid w:val="40A37834"/>
    <w:rsid w:val="41BF069E"/>
    <w:rsid w:val="43513751"/>
    <w:rsid w:val="442962A2"/>
    <w:rsid w:val="464504C7"/>
    <w:rsid w:val="46506E72"/>
    <w:rsid w:val="477A0183"/>
    <w:rsid w:val="48F46A09"/>
    <w:rsid w:val="4936242A"/>
    <w:rsid w:val="4B3E02F9"/>
    <w:rsid w:val="4B577F0F"/>
    <w:rsid w:val="4BC52D55"/>
    <w:rsid w:val="4F3D70A6"/>
    <w:rsid w:val="4F492507"/>
    <w:rsid w:val="52DB10B0"/>
    <w:rsid w:val="53AC47FA"/>
    <w:rsid w:val="55CE3D63"/>
    <w:rsid w:val="55EA3558"/>
    <w:rsid w:val="566159CF"/>
    <w:rsid w:val="57037009"/>
    <w:rsid w:val="57120E18"/>
    <w:rsid w:val="58FC4F69"/>
    <w:rsid w:val="5A3D43FE"/>
    <w:rsid w:val="5CC9362F"/>
    <w:rsid w:val="61692624"/>
    <w:rsid w:val="61721763"/>
    <w:rsid w:val="61C21D78"/>
    <w:rsid w:val="628D57F7"/>
    <w:rsid w:val="62A6057B"/>
    <w:rsid w:val="63061DB7"/>
    <w:rsid w:val="645A62C2"/>
    <w:rsid w:val="65501D46"/>
    <w:rsid w:val="65BC6B1F"/>
    <w:rsid w:val="66236B9E"/>
    <w:rsid w:val="696C0215"/>
    <w:rsid w:val="69A2427D"/>
    <w:rsid w:val="6A415844"/>
    <w:rsid w:val="6B901CD8"/>
    <w:rsid w:val="6DD95D94"/>
    <w:rsid w:val="6E3B455E"/>
    <w:rsid w:val="6E7C3ECE"/>
    <w:rsid w:val="704240C4"/>
    <w:rsid w:val="70447E3C"/>
    <w:rsid w:val="71612D49"/>
    <w:rsid w:val="71791D68"/>
    <w:rsid w:val="72C03E5C"/>
    <w:rsid w:val="73165394"/>
    <w:rsid w:val="75200292"/>
    <w:rsid w:val="76B37173"/>
    <w:rsid w:val="78766E88"/>
    <w:rsid w:val="7AC027B5"/>
    <w:rsid w:val="7D0932A6"/>
    <w:rsid w:val="7D211B56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1158</Words>
  <Characters>1214</Characters>
  <Lines>0</Lines>
  <Paragraphs>0</Paragraphs>
  <TotalTime>0</TotalTime>
  <ScaleCrop>false</ScaleCrop>
  <LinksUpToDate>false</LinksUpToDate>
  <CharactersWithSpaces>1239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2026-06-17T01:14:36Z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89C061D03F104FCC8191430222388C52_13</vt:lpwstr>
  </property>
  <property fmtid="{D5CDD505-2E9C-101B-9397-08002B2CF9AE}" pid="4" name="KSOTemplateDocerSaveRecord">
    <vt:lpwstr>eyJoZGlkIjoiNzg3ODU5ZjYyMmM0YjBjOTIyMTM1NmE1ZDhlZDkzNWQiLCJ1c2VySWQiOiIzMTMxMDc2MjYifQ==</vt:lpwstr>
  </property>
</Properties>
</file>